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B9" w:rsidRDefault="00C931B9" w:rsidP="00C931B9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Информационный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органов местного самоуправления</w:t>
      </w:r>
    </w:p>
    <w:p w:rsidR="00C931B9" w:rsidRDefault="00C931B9" w:rsidP="00C931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БЮЛЛЕТЕНЬ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Рожкинского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C931B9" w:rsidRDefault="00C931B9" w:rsidP="00C931B9">
      <w:pPr>
        <w:spacing w:after="0"/>
        <w:ind w:left="-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района</w:t>
      </w:r>
    </w:p>
    <w:p w:rsidR="00C931B9" w:rsidRDefault="00C931B9" w:rsidP="00C931B9">
      <w:pPr>
        <w:spacing w:after="0"/>
        <w:ind w:left="-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Кировской области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учрежден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30.10.2006 года</w:t>
      </w:r>
    </w:p>
    <w:p w:rsidR="00C931B9" w:rsidRDefault="00C931B9" w:rsidP="00C931B9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09.04.2025 № 11   Официальное издание  Распространяется бесплатно 30.10.2006 года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Рожкинская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сельская Дума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района  Кировской  области  приняла решение  об  учреждении своего печатного  средства  массовой информации «Информационного  бюллетеня органов местного самоуправления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Рожкинского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 Кировской  области», где  и будут  официально  публиковаться  нормативно-правовые  акты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принимаемые  органами  местного самоуправления  поселения , подлежащие  обязательному  опубликованию  в соответствии  с  Уставом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Рожкинского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</w:t>
      </w:r>
    </w:p>
    <w:p w:rsidR="00C931B9" w:rsidRDefault="00C931B9" w:rsidP="00C931B9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  _______________</w:t>
      </w:r>
    </w:p>
    <w:p w:rsidR="00C931B9" w:rsidRPr="00C931B9" w:rsidRDefault="00C931B9" w:rsidP="00C931B9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931B9">
        <w:rPr>
          <w:rFonts w:ascii="Times New Roman" w:hAnsi="Times New Roman"/>
          <w:b/>
          <w:sz w:val="28"/>
          <w:szCs w:val="28"/>
        </w:rPr>
        <w:t xml:space="preserve">Прокуратурой </w:t>
      </w:r>
      <w:proofErr w:type="spellStart"/>
      <w:r w:rsidRPr="00C931B9">
        <w:rPr>
          <w:rFonts w:ascii="Times New Roman" w:hAnsi="Times New Roman"/>
          <w:b/>
          <w:sz w:val="28"/>
          <w:szCs w:val="28"/>
        </w:rPr>
        <w:t>Малмыжского</w:t>
      </w:r>
      <w:proofErr w:type="spellEnd"/>
      <w:r w:rsidRPr="00C931B9">
        <w:rPr>
          <w:rFonts w:ascii="Times New Roman" w:hAnsi="Times New Roman"/>
          <w:b/>
          <w:sz w:val="28"/>
          <w:szCs w:val="28"/>
        </w:rPr>
        <w:t xml:space="preserve"> района проводится «горячая линия» </w:t>
      </w:r>
      <w:r w:rsidRPr="00C931B9">
        <w:rPr>
          <w:rFonts w:ascii="Times New Roman" w:hAnsi="Times New Roman"/>
          <w:b/>
          <w:sz w:val="28"/>
          <w:szCs w:val="28"/>
          <w:shd w:val="clear" w:color="auto" w:fill="FFFFFF"/>
        </w:rPr>
        <w:t>по вопросам соблюдения социальных прав граждан (трудовых, жилищных, прав на получение социальных выплат, лекарственных препаратов</w:t>
      </w:r>
      <w:proofErr w:type="gramStart"/>
      <w:r w:rsidRPr="00C931B9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proofErr w:type="gramEnd"/>
      <w:r w:rsidRPr="00C931B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C931B9">
        <w:rPr>
          <w:rFonts w:ascii="Times New Roman" w:hAnsi="Times New Roman"/>
          <w:b/>
          <w:sz w:val="28"/>
          <w:szCs w:val="28"/>
          <w:shd w:val="clear" w:color="auto" w:fill="FFFFFF"/>
        </w:rPr>
        <w:t>з</w:t>
      </w:r>
      <w:proofErr w:type="gramEnd"/>
      <w:r w:rsidRPr="00C931B9">
        <w:rPr>
          <w:rFonts w:ascii="Times New Roman" w:hAnsi="Times New Roman"/>
          <w:b/>
          <w:sz w:val="28"/>
          <w:szCs w:val="28"/>
          <w:shd w:val="clear" w:color="auto" w:fill="FFFFFF"/>
        </w:rPr>
        <w:t>емельных участков и др.)</w:t>
      </w:r>
    </w:p>
    <w:p w:rsidR="00C931B9" w:rsidRPr="00C931B9" w:rsidRDefault="00C931B9" w:rsidP="00C931B9">
      <w:pPr>
        <w:jc w:val="both"/>
        <w:rPr>
          <w:rFonts w:ascii="Times New Roman" w:hAnsi="Times New Roman"/>
          <w:sz w:val="28"/>
          <w:szCs w:val="28"/>
        </w:rPr>
      </w:pPr>
      <w:r w:rsidRPr="00C931B9">
        <w:rPr>
          <w:rFonts w:ascii="Times New Roman" w:hAnsi="Times New Roman"/>
          <w:sz w:val="28"/>
          <w:szCs w:val="28"/>
          <w:shd w:val="clear" w:color="auto" w:fill="FFFFFF"/>
        </w:rPr>
        <w:t xml:space="preserve">С 09.04.2025 по 11.04.2025 </w:t>
      </w:r>
      <w:r w:rsidRPr="00C931B9">
        <w:rPr>
          <w:rFonts w:ascii="Times New Roman" w:hAnsi="Times New Roman"/>
          <w:sz w:val="28"/>
          <w:szCs w:val="28"/>
        </w:rPr>
        <w:t>с 10-00 до 17-00 час</w:t>
      </w:r>
      <w:proofErr w:type="gramStart"/>
      <w:r w:rsidRPr="00C931B9">
        <w:rPr>
          <w:rFonts w:ascii="Times New Roman" w:hAnsi="Times New Roman"/>
          <w:sz w:val="28"/>
          <w:szCs w:val="28"/>
        </w:rPr>
        <w:t>.</w:t>
      </w:r>
      <w:proofErr w:type="gramEnd"/>
      <w:r w:rsidRPr="00C931B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C931B9">
        <w:rPr>
          <w:rFonts w:ascii="Times New Roman" w:hAnsi="Times New Roman"/>
          <w:sz w:val="28"/>
          <w:szCs w:val="28"/>
        </w:rPr>
        <w:t>п</w:t>
      </w:r>
      <w:proofErr w:type="gramEnd"/>
      <w:r w:rsidRPr="00C931B9">
        <w:rPr>
          <w:rFonts w:ascii="Times New Roman" w:hAnsi="Times New Roman"/>
          <w:sz w:val="28"/>
          <w:szCs w:val="28"/>
        </w:rPr>
        <w:t xml:space="preserve">ерерыв на обед с 13-00 до 13-48 час.) прокуратура </w:t>
      </w:r>
      <w:proofErr w:type="spellStart"/>
      <w:r w:rsidRPr="00C931B9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C931B9">
        <w:rPr>
          <w:rFonts w:ascii="Times New Roman" w:hAnsi="Times New Roman"/>
          <w:sz w:val="28"/>
          <w:szCs w:val="28"/>
        </w:rPr>
        <w:t xml:space="preserve"> района организует прием сообщений по телефону «горячей линии» по вопросам </w:t>
      </w:r>
      <w:r w:rsidRPr="00C931B9">
        <w:rPr>
          <w:rFonts w:ascii="Times New Roman" w:hAnsi="Times New Roman"/>
          <w:sz w:val="28"/>
          <w:szCs w:val="28"/>
          <w:shd w:val="clear" w:color="auto" w:fill="FFFFFF"/>
        </w:rPr>
        <w:t>соблюдения социальных прав граждан (трудовых, жилищных, прав на получение социальных выплат, лекарственных препаратов. земельных участков и др.)</w:t>
      </w:r>
    </w:p>
    <w:p w:rsidR="00C931B9" w:rsidRPr="00C931B9" w:rsidRDefault="00C931B9" w:rsidP="00C931B9">
      <w:pPr>
        <w:jc w:val="both"/>
        <w:rPr>
          <w:rFonts w:ascii="Times New Roman" w:hAnsi="Times New Roman"/>
          <w:sz w:val="28"/>
          <w:szCs w:val="28"/>
        </w:rPr>
      </w:pPr>
      <w:r w:rsidRPr="00C931B9">
        <w:rPr>
          <w:rFonts w:ascii="Times New Roman" w:hAnsi="Times New Roman"/>
          <w:sz w:val="28"/>
          <w:szCs w:val="28"/>
        </w:rPr>
        <w:t>В рамках данного мероприятия граждане смогут сообщить сведения о нарушениях законодательства по вопросам соблюдения социальных прав граждан в деятельности органов местного самоуправления, органов социальной защиты и социального обслуживания, медицинских организациях, а также о фактах нарушения прав со стороны работодателей.</w:t>
      </w:r>
    </w:p>
    <w:p w:rsidR="00C931B9" w:rsidRPr="00C931B9" w:rsidRDefault="00C931B9" w:rsidP="00C931B9">
      <w:pPr>
        <w:jc w:val="both"/>
        <w:rPr>
          <w:rFonts w:ascii="Times New Roman" w:hAnsi="Times New Roman"/>
          <w:sz w:val="28"/>
          <w:szCs w:val="28"/>
        </w:rPr>
      </w:pPr>
      <w:r w:rsidRPr="00C931B9">
        <w:rPr>
          <w:rFonts w:ascii="Times New Roman" w:hAnsi="Times New Roman"/>
          <w:sz w:val="28"/>
          <w:szCs w:val="28"/>
        </w:rPr>
        <w:t>По обращениям, содержащим сведения о нарушениях закона, будут организованы и проведены соответствующие проверки, при наличии оснований приняты меры прокурорского реагирования, направленные на их устранение.</w:t>
      </w:r>
    </w:p>
    <w:p w:rsidR="00C931B9" w:rsidRPr="00C931B9" w:rsidRDefault="00C931B9" w:rsidP="00C931B9">
      <w:pPr>
        <w:jc w:val="both"/>
        <w:rPr>
          <w:rFonts w:ascii="Times New Roman" w:hAnsi="Times New Roman"/>
          <w:sz w:val="28"/>
          <w:szCs w:val="28"/>
        </w:rPr>
      </w:pPr>
      <w:r w:rsidRPr="00C931B9">
        <w:rPr>
          <w:rFonts w:ascii="Times New Roman" w:hAnsi="Times New Roman"/>
          <w:sz w:val="28"/>
          <w:szCs w:val="28"/>
        </w:rPr>
        <w:t>Оставить сообщения и получить разъяснения законов можно по телефонам: 8(83347)2-15-95, 8(83347)2-15-44 (</w:t>
      </w:r>
      <w:proofErr w:type="spellStart"/>
      <w:r w:rsidRPr="00C931B9">
        <w:rPr>
          <w:rFonts w:ascii="Times New Roman" w:hAnsi="Times New Roman"/>
          <w:sz w:val="28"/>
          <w:szCs w:val="28"/>
        </w:rPr>
        <w:t>доб</w:t>
      </w:r>
      <w:proofErr w:type="spellEnd"/>
      <w:r w:rsidRPr="00C931B9">
        <w:rPr>
          <w:rFonts w:ascii="Times New Roman" w:hAnsi="Times New Roman"/>
          <w:sz w:val="28"/>
          <w:szCs w:val="28"/>
        </w:rPr>
        <w:t>. 0004, 0005).</w:t>
      </w:r>
    </w:p>
    <w:p w:rsidR="00C931B9" w:rsidRPr="00C931B9" w:rsidRDefault="00C931B9" w:rsidP="00C931B9">
      <w:pPr>
        <w:jc w:val="both"/>
        <w:rPr>
          <w:rFonts w:ascii="Times New Roman" w:hAnsi="Times New Roman"/>
          <w:sz w:val="28"/>
          <w:szCs w:val="28"/>
        </w:rPr>
      </w:pPr>
      <w:r w:rsidRPr="00C931B9">
        <w:rPr>
          <w:rFonts w:ascii="Times New Roman" w:hAnsi="Times New Roman"/>
          <w:sz w:val="28"/>
          <w:szCs w:val="28"/>
        </w:rPr>
        <w:t xml:space="preserve">Также обращение можно направить через информационную страницу прокуратуры Кировской области на Едином портале прокуратуры Российской Федерации, выбрав прокуратуру </w:t>
      </w:r>
      <w:proofErr w:type="spellStart"/>
      <w:r w:rsidRPr="00C931B9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C931B9">
        <w:rPr>
          <w:rFonts w:ascii="Times New Roman" w:hAnsi="Times New Roman"/>
          <w:sz w:val="28"/>
          <w:szCs w:val="28"/>
        </w:rPr>
        <w:t xml:space="preserve"> района либо прокуратуру Кировской области.</w:t>
      </w:r>
    </w:p>
    <w:p w:rsidR="00C931B9" w:rsidRPr="00C931B9" w:rsidRDefault="00C931B9" w:rsidP="00C931B9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C931B9" w:rsidRPr="00C931B9" w:rsidRDefault="00C931B9" w:rsidP="00C931B9">
      <w:pPr>
        <w:rPr>
          <w:rFonts w:ascii="Times New Roman" w:hAnsi="Times New Roman"/>
          <w:sz w:val="24"/>
          <w:szCs w:val="24"/>
        </w:rPr>
      </w:pPr>
    </w:p>
    <w:sectPr w:rsidR="00C931B9" w:rsidRPr="00C931B9" w:rsidSect="00C931B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1B9"/>
    <w:rsid w:val="00742540"/>
    <w:rsid w:val="00C931B9"/>
    <w:rsid w:val="00EA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2025-04-09T07:07:00Z</dcterms:created>
  <dcterms:modified xsi:type="dcterms:W3CDTF">2025-04-09T07:09:00Z</dcterms:modified>
</cp:coreProperties>
</file>