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65" w:rsidRDefault="00036965" w:rsidP="000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РОЖКИНСКАЯ  СЕЛЬСКАЯ  ДУМА </w:t>
      </w:r>
    </w:p>
    <w:p w:rsidR="00036965" w:rsidRDefault="00036965" w:rsidP="0003696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036965" w:rsidRPr="00FF5FC7" w:rsidRDefault="00FF5FC7" w:rsidP="0003696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C05BA" w:rsidRDefault="002C05BA" w:rsidP="00036965">
      <w:pPr>
        <w:spacing w:line="360" w:lineRule="exact"/>
        <w:jc w:val="center"/>
        <w:rPr>
          <w:b/>
          <w:sz w:val="28"/>
          <w:szCs w:val="28"/>
        </w:rPr>
      </w:pPr>
    </w:p>
    <w:p w:rsidR="00036965" w:rsidRDefault="00036965" w:rsidP="00036965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36965" w:rsidRDefault="00036965" w:rsidP="00036965">
      <w:pPr>
        <w:spacing w:line="360" w:lineRule="exact"/>
        <w:jc w:val="center"/>
      </w:pPr>
    </w:p>
    <w:p w:rsidR="00036965" w:rsidRPr="007A789F" w:rsidRDefault="00D106DB" w:rsidP="00036965">
      <w:pPr>
        <w:spacing w:line="360" w:lineRule="exact"/>
        <w:jc w:val="center"/>
        <w:rPr>
          <w:sz w:val="28"/>
          <w:szCs w:val="28"/>
        </w:rPr>
      </w:pPr>
      <w:r w:rsidRPr="007A789F">
        <w:rPr>
          <w:sz w:val="28"/>
          <w:szCs w:val="28"/>
        </w:rPr>
        <w:t>27</w:t>
      </w:r>
      <w:r w:rsidR="00036965" w:rsidRPr="007A789F">
        <w:rPr>
          <w:sz w:val="28"/>
          <w:szCs w:val="28"/>
        </w:rPr>
        <w:t xml:space="preserve">.04.2023                                                                                        </w:t>
      </w:r>
      <w:r w:rsidR="007924F9" w:rsidRPr="007A789F">
        <w:rPr>
          <w:sz w:val="28"/>
          <w:szCs w:val="28"/>
        </w:rPr>
        <w:t xml:space="preserve">    </w:t>
      </w:r>
      <w:r w:rsidR="00036965" w:rsidRPr="007A789F">
        <w:rPr>
          <w:sz w:val="28"/>
          <w:szCs w:val="28"/>
        </w:rPr>
        <w:t xml:space="preserve">№ </w:t>
      </w:r>
      <w:r w:rsidRPr="007A789F">
        <w:rPr>
          <w:sz w:val="28"/>
          <w:szCs w:val="28"/>
        </w:rPr>
        <w:t>6</w:t>
      </w:r>
    </w:p>
    <w:p w:rsidR="00036965" w:rsidRDefault="00036965" w:rsidP="00036965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 Рожки</w:t>
      </w:r>
    </w:p>
    <w:p w:rsidR="00036965" w:rsidRDefault="00036965" w:rsidP="00036965">
      <w:pPr>
        <w:spacing w:line="480" w:lineRule="exact"/>
        <w:jc w:val="center"/>
        <w:rPr>
          <w:sz w:val="28"/>
          <w:szCs w:val="28"/>
        </w:rPr>
      </w:pPr>
    </w:p>
    <w:p w:rsidR="00036965" w:rsidRDefault="00036965" w:rsidP="000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оперативного Штаба </w:t>
      </w:r>
    </w:p>
    <w:p w:rsidR="00036965" w:rsidRDefault="00036965" w:rsidP="00036965">
      <w:pPr>
        <w:jc w:val="center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</w:t>
      </w:r>
      <w:r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4" w:history="1">
        <w:r>
          <w:rPr>
            <w:rStyle w:val="a3"/>
            <w:rFonts w:cs="Arial"/>
            <w:sz w:val="28"/>
            <w:szCs w:val="28"/>
          </w:rPr>
          <w:t>пунктом 9 статьи 16</w:t>
        </w:r>
      </w:hyperlink>
      <w:r>
        <w:rPr>
          <w:rStyle w:val="apple-converted-space"/>
          <w:rFonts w:cs="Arial"/>
          <w:color w:val="666666"/>
          <w:sz w:val="28"/>
          <w:szCs w:val="28"/>
        </w:rPr>
        <w:t> </w:t>
      </w:r>
      <w:r>
        <w:rPr>
          <w:sz w:val="28"/>
          <w:szCs w:val="28"/>
        </w:rPr>
        <w:t>Федерального закона от 06.10.2003 № 131-ФЗ "Об общих принципах организации местного самоуправления в РФ", в целях реализации</w:t>
      </w:r>
      <w:r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5" w:history="1">
        <w:r>
          <w:rPr>
            <w:rStyle w:val="a3"/>
            <w:rFonts w:cs="Arial"/>
            <w:sz w:val="28"/>
            <w:szCs w:val="28"/>
          </w:rPr>
          <w:t>Закона</w:t>
        </w:r>
      </w:hyperlink>
      <w:r>
        <w:rPr>
          <w:rStyle w:val="apple-converted-space"/>
          <w:rFonts w:cs="Arial"/>
          <w:color w:val="666666"/>
          <w:sz w:val="28"/>
          <w:szCs w:val="28"/>
        </w:rPr>
        <w:t> </w:t>
      </w:r>
      <w:r>
        <w:rPr>
          <w:sz w:val="28"/>
          <w:szCs w:val="28"/>
        </w:rPr>
        <w:t xml:space="preserve">Кировской области от 31.07.2014 № 449-ЗО </w:t>
      </w:r>
      <w:r>
        <w:rPr>
          <w:color w:val="333333"/>
          <w:sz w:val="28"/>
          <w:szCs w:val="28"/>
          <w:shd w:val="clear" w:color="auto" w:fill="FFFFFF"/>
        </w:rPr>
        <w:t>"О признании утратившими силу отдельных законов Кировской области в связи с принятием Федерального закона "Об участии граждан в охране общественного порядка</w:t>
      </w:r>
      <w:r>
        <w:rPr>
          <w:sz w:val="28"/>
          <w:szCs w:val="28"/>
        </w:rPr>
        <w:t>", для стимулирования и поддержки гражданских инициатив правоохранительной направленности и создания</w:t>
      </w:r>
      <w:proofErr w:type="gramEnd"/>
      <w:r>
        <w:rPr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 на территории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Рожкин</w:t>
      </w:r>
      <w:r w:rsidR="005B0A90">
        <w:rPr>
          <w:sz w:val="28"/>
          <w:szCs w:val="28"/>
          <w:lang w:eastAsia="ar-SA"/>
        </w:rPr>
        <w:t>ская</w:t>
      </w:r>
      <w:proofErr w:type="spellEnd"/>
      <w:r w:rsidR="005B0A90">
        <w:rPr>
          <w:sz w:val="28"/>
          <w:szCs w:val="28"/>
          <w:lang w:eastAsia="ar-SA"/>
        </w:rPr>
        <w:t xml:space="preserve"> сельская Дума  РЕШИЛА</w:t>
      </w:r>
      <w:r>
        <w:rPr>
          <w:sz w:val="28"/>
          <w:szCs w:val="28"/>
          <w:lang w:eastAsia="ar-SA"/>
        </w:rPr>
        <w:t>:</w:t>
      </w:r>
    </w:p>
    <w:p w:rsidR="00036965" w:rsidRDefault="00036965" w:rsidP="000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t xml:space="preserve"> </w:t>
      </w:r>
      <w:r>
        <w:rPr>
          <w:sz w:val="28"/>
          <w:szCs w:val="28"/>
        </w:rPr>
        <w:t xml:space="preserve">Создать оперативный Штаб по  охране общественного порядка на территории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 № 1. </w:t>
      </w:r>
    </w:p>
    <w:p w:rsidR="00036965" w:rsidRDefault="00036965" w:rsidP="000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036965" w:rsidRDefault="00036965" w:rsidP="000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036965" w:rsidRDefault="00036965" w:rsidP="00036965">
      <w:pPr>
        <w:jc w:val="both"/>
        <w:rPr>
          <w:sz w:val="28"/>
          <w:szCs w:val="28"/>
          <w:lang w:eastAsia="ar-SA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7A789F" w:rsidRDefault="007A789F" w:rsidP="00036965">
      <w:pPr>
        <w:jc w:val="both"/>
        <w:rPr>
          <w:sz w:val="28"/>
          <w:szCs w:val="28"/>
        </w:rPr>
      </w:pPr>
    </w:p>
    <w:p w:rsidR="007A789F" w:rsidRDefault="007A789F" w:rsidP="00036965">
      <w:pPr>
        <w:jc w:val="both"/>
        <w:rPr>
          <w:sz w:val="28"/>
          <w:szCs w:val="28"/>
        </w:rPr>
      </w:pPr>
    </w:p>
    <w:p w:rsidR="007A789F" w:rsidRDefault="007A789F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7A789F" w:rsidRDefault="007A789F" w:rsidP="00036965">
      <w:pPr>
        <w:jc w:val="both"/>
        <w:rPr>
          <w:sz w:val="28"/>
          <w:szCs w:val="28"/>
        </w:rPr>
      </w:pPr>
    </w:p>
    <w:p w:rsidR="00036965" w:rsidRDefault="002D1684" w:rsidP="000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</w:t>
      </w:r>
      <w:r w:rsidR="00036965">
        <w:rPr>
          <w:sz w:val="28"/>
          <w:szCs w:val="28"/>
        </w:rPr>
        <w:t xml:space="preserve">  </w:t>
      </w:r>
      <w:r w:rsidR="007A789F">
        <w:rPr>
          <w:sz w:val="28"/>
          <w:szCs w:val="28"/>
        </w:rPr>
        <w:t xml:space="preserve">                                           </w:t>
      </w:r>
      <w:r w:rsidR="00036965">
        <w:rPr>
          <w:sz w:val="28"/>
          <w:szCs w:val="28"/>
        </w:rPr>
        <w:t xml:space="preserve">  Ю.Н.Казаков </w:t>
      </w:r>
    </w:p>
    <w:p w:rsidR="00036965" w:rsidRDefault="00906E42" w:rsidP="000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Рожкинского</w:t>
      </w:r>
      <w:proofErr w:type="spellEnd"/>
    </w:p>
    <w:p w:rsidR="00906E42" w:rsidRDefault="00906E42" w:rsidP="00906E42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А.А.Пережогин</w:t>
      </w: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E42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</w:t>
      </w:r>
    </w:p>
    <w:p w:rsidR="00C829E3" w:rsidRDefault="00C829E3" w:rsidP="00906E4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 w:rsidR="00906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906E42">
        <w:rPr>
          <w:sz w:val="28"/>
          <w:szCs w:val="28"/>
        </w:rPr>
        <w:t>М.Н.Киршина</w:t>
      </w:r>
      <w:r>
        <w:rPr>
          <w:sz w:val="28"/>
          <w:szCs w:val="28"/>
        </w:rPr>
        <w:t xml:space="preserve">                        </w:t>
      </w: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E42" w:rsidRDefault="00906E42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E42" w:rsidRDefault="00906E42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  по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  в  сельскую  Думу, в прокуратуру .</w:t>
      </w:r>
    </w:p>
    <w:p w:rsidR="00C829E3" w:rsidRDefault="00C829E3" w:rsidP="00C82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C829E3" w:rsidRDefault="00C829E3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36965" w:rsidRDefault="00036965" w:rsidP="00036965">
      <w:pPr>
        <w:ind w:left="4962"/>
        <w:jc w:val="both"/>
        <w:rPr>
          <w:sz w:val="28"/>
          <w:szCs w:val="28"/>
        </w:rPr>
      </w:pPr>
    </w:p>
    <w:p w:rsidR="00036965" w:rsidRDefault="00036965" w:rsidP="0003696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 решению сельской Думы</w:t>
      </w:r>
    </w:p>
    <w:p w:rsidR="00036965" w:rsidRDefault="00036965" w:rsidP="00036965">
      <w:pPr>
        <w:ind w:left="4962"/>
        <w:jc w:val="both"/>
        <w:rPr>
          <w:sz w:val="28"/>
          <w:szCs w:val="28"/>
        </w:rPr>
      </w:pPr>
    </w:p>
    <w:p w:rsidR="00036965" w:rsidRDefault="00036965" w:rsidP="0003696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D1684">
        <w:rPr>
          <w:sz w:val="28"/>
          <w:szCs w:val="28"/>
        </w:rPr>
        <w:t xml:space="preserve">  27.</w:t>
      </w:r>
      <w:r w:rsidR="00C829E3">
        <w:rPr>
          <w:sz w:val="28"/>
          <w:szCs w:val="28"/>
        </w:rPr>
        <w:t xml:space="preserve"> </w:t>
      </w:r>
      <w:r w:rsidR="007924F9">
        <w:rPr>
          <w:sz w:val="28"/>
          <w:szCs w:val="28"/>
        </w:rPr>
        <w:t xml:space="preserve">04.2023  №  </w:t>
      </w:r>
      <w:r w:rsidR="002D1684">
        <w:rPr>
          <w:sz w:val="28"/>
          <w:szCs w:val="28"/>
        </w:rPr>
        <w:t>6</w:t>
      </w:r>
    </w:p>
    <w:p w:rsidR="00036965" w:rsidRDefault="00036965" w:rsidP="00036965">
      <w:pPr>
        <w:ind w:left="4962"/>
        <w:jc w:val="both"/>
        <w:rPr>
          <w:sz w:val="28"/>
          <w:szCs w:val="28"/>
        </w:rPr>
      </w:pPr>
    </w:p>
    <w:p w:rsidR="00036965" w:rsidRDefault="00036965" w:rsidP="00036965">
      <w:pPr>
        <w:ind w:left="4962"/>
        <w:jc w:val="both"/>
        <w:rPr>
          <w:sz w:val="28"/>
          <w:szCs w:val="28"/>
        </w:rPr>
      </w:pPr>
    </w:p>
    <w:p w:rsidR="00036965" w:rsidRDefault="00036965" w:rsidP="00036965">
      <w:pPr>
        <w:jc w:val="both"/>
        <w:rPr>
          <w:sz w:val="28"/>
          <w:szCs w:val="28"/>
        </w:rPr>
      </w:pPr>
    </w:p>
    <w:p w:rsidR="00036965" w:rsidRDefault="00036965" w:rsidP="000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36965" w:rsidRDefault="00036965" w:rsidP="000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оперативного Штаб по охране общественного порядка на территории 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036965" w:rsidRDefault="00036965" w:rsidP="0003696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3"/>
        <w:gridCol w:w="4768"/>
      </w:tblGrid>
      <w:tr w:rsidR="00036965" w:rsidTr="00036965">
        <w:tc>
          <w:tcPr>
            <w:tcW w:w="4927" w:type="dxa"/>
            <w:hideMark/>
          </w:tcPr>
          <w:p w:rsidR="00036965" w:rsidRDefault="00036965" w:rsidP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ПЕРЕЖОГИН</w:t>
            </w: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АЛЕКСАНДР  АНДРЕЕВИЧ </w:t>
            </w:r>
          </w:p>
        </w:tc>
        <w:tc>
          <w:tcPr>
            <w:tcW w:w="4927" w:type="dxa"/>
          </w:tcPr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 сельского поселения, руководитель ДНД</w:t>
            </w: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</w:tc>
      </w:tr>
      <w:tr w:rsidR="00036965" w:rsidTr="00036965">
        <w:tc>
          <w:tcPr>
            <w:tcW w:w="4927" w:type="dxa"/>
          </w:tcPr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КИРШИНА 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МАРИЯ НИКОЛАЕВНА 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СОЛОДЯНКИНА  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АЛЕКСАНДРОВНА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ОЛЬГА  АЛЕКСЕЕВНА       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общим  и социальным  вопросам</w:t>
            </w: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финансам</w:t>
            </w: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  ВУС</w:t>
            </w: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  <w:p w:rsidR="00036965" w:rsidRDefault="00036965">
            <w:pPr>
              <w:rPr>
                <w:sz w:val="28"/>
                <w:szCs w:val="28"/>
                <w:lang w:eastAsia="en-US"/>
              </w:rPr>
            </w:pPr>
          </w:p>
        </w:tc>
      </w:tr>
      <w:tr w:rsidR="00036965" w:rsidTr="00036965">
        <w:tc>
          <w:tcPr>
            <w:tcW w:w="4927" w:type="dxa"/>
          </w:tcPr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РУКАВИШНИКОВ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СЕРГЕЙ  ГЕННАДЬЕВИЧ </w:t>
            </w:r>
          </w:p>
          <w:p w:rsidR="00036965" w:rsidRDefault="000369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036965" w:rsidRDefault="000369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Электрик  администрации 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36965" w:rsidRDefault="000369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 </w:t>
            </w:r>
          </w:p>
        </w:tc>
      </w:tr>
    </w:tbl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036965" w:rsidRDefault="00036965" w:rsidP="00036965">
      <w:pPr>
        <w:rPr>
          <w:sz w:val="28"/>
          <w:szCs w:val="28"/>
        </w:rPr>
      </w:pPr>
    </w:p>
    <w:p w:rsidR="00942A8A" w:rsidRDefault="00942A8A"/>
    <w:sectPr w:rsidR="00942A8A" w:rsidSect="0094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965"/>
    <w:rsid w:val="00015506"/>
    <w:rsid w:val="00036965"/>
    <w:rsid w:val="001D7EDC"/>
    <w:rsid w:val="0021460E"/>
    <w:rsid w:val="002C05BA"/>
    <w:rsid w:val="002D1684"/>
    <w:rsid w:val="003425AE"/>
    <w:rsid w:val="005B0A90"/>
    <w:rsid w:val="005B7007"/>
    <w:rsid w:val="007924F9"/>
    <w:rsid w:val="007A789F"/>
    <w:rsid w:val="007C7A65"/>
    <w:rsid w:val="00906E42"/>
    <w:rsid w:val="00942A8A"/>
    <w:rsid w:val="00B32B1B"/>
    <w:rsid w:val="00BC0A11"/>
    <w:rsid w:val="00C829E3"/>
    <w:rsid w:val="00CE39BD"/>
    <w:rsid w:val="00D106DB"/>
    <w:rsid w:val="00D86DB7"/>
    <w:rsid w:val="00E11B51"/>
    <w:rsid w:val="00E66604"/>
    <w:rsid w:val="00F61EFF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69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965"/>
  </w:style>
  <w:style w:type="table" w:styleId="a4">
    <w:name w:val="Table Grid"/>
    <w:basedOn w:val="a1"/>
    <w:rsid w:val="0003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F8E45697067272318FD61FDF35CDE0FF14A244677FB3EBCCBA255E70E21FAB17955B401B5BAF0D88E139L6z9J" TargetMode="External"/><Relationship Id="rId4" Type="http://schemas.openxmlformats.org/officeDocument/2006/relationships/hyperlink" Target="consultantplus://offline/ref=EFF8E45697067272318FC812C95991E9FE1CFE4C607ABBB590E57E0327EB15FC50DA02025F56AF0AL8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24</cp:revision>
  <cp:lastPrinted>2023-06-08T06:45:00Z</cp:lastPrinted>
  <dcterms:created xsi:type="dcterms:W3CDTF">2023-03-27T06:09:00Z</dcterms:created>
  <dcterms:modified xsi:type="dcterms:W3CDTF">2023-06-08T06:45:00Z</dcterms:modified>
</cp:coreProperties>
</file>